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36" w:rsidRDefault="00E75736" w:rsidP="009E6966">
      <w:pPr>
        <w:pStyle w:val="Predefinito"/>
        <w:jc w:val="center"/>
        <w:rPr>
          <w:sz w:val="20"/>
          <w:szCs w:val="20"/>
        </w:rPr>
      </w:pPr>
      <w:r w:rsidRPr="00DF1E93"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39pt;height:44.25pt;visibility:visible">
            <v:imagedata r:id="rId7" o:title=""/>
          </v:shape>
        </w:pict>
      </w:r>
    </w:p>
    <w:p w:rsidR="00E75736" w:rsidRPr="001A5D12" w:rsidRDefault="00E75736" w:rsidP="009E696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16"/>
          <w:szCs w:val="16"/>
          <w:lang w:eastAsia="it-IT"/>
        </w:rPr>
      </w:pPr>
      <w:r w:rsidRPr="001A5D12">
        <w:rPr>
          <w:rFonts w:ascii="Times New Roman" w:hAnsi="Times New Roman"/>
          <w:sz w:val="16"/>
          <w:szCs w:val="16"/>
          <w:lang w:eastAsia="it-IT"/>
        </w:rPr>
        <w:t>Ministero della Pubblica Istruzione, dell’Università e della Ricerca</w:t>
      </w:r>
    </w:p>
    <w:p w:rsidR="00E75736" w:rsidRPr="001A5D12" w:rsidRDefault="00E75736" w:rsidP="009E696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16"/>
          <w:szCs w:val="16"/>
          <w:lang w:eastAsia="it-IT"/>
        </w:rPr>
      </w:pP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 xml:space="preserve">Istituto Professionale Statale per i Servizi Enogastronomici ed Ospitalità Alberghiera </w:t>
      </w:r>
    </w:p>
    <w:p w:rsidR="00E75736" w:rsidRPr="001A5D12" w:rsidRDefault="00E75736" w:rsidP="009E696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it-IT"/>
        </w:rPr>
      </w:pPr>
      <w:r w:rsidRPr="001A5D12">
        <w:rPr>
          <w:rFonts w:ascii="Times New Roman" w:hAnsi="Times New Roman"/>
          <w:b/>
          <w:spacing w:val="8"/>
          <w:sz w:val="16"/>
          <w:szCs w:val="16"/>
          <w:lang w:eastAsia="it-IT"/>
        </w:rPr>
        <w:t>I.P.S.S.E.O.A. - “Raffaele Viviani”</w:t>
      </w:r>
    </w:p>
    <w:p w:rsidR="00E75736" w:rsidRPr="001A5D12" w:rsidRDefault="00E75736" w:rsidP="009E6966">
      <w:pPr>
        <w:spacing w:after="0" w:line="240" w:lineRule="auto"/>
        <w:jc w:val="center"/>
        <w:rPr>
          <w:rFonts w:ascii="Times New Roman" w:hAnsi="Times New Roman"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>Cod. Fiscale 90039480638 -Cod. mecc. NARH09000Q -C/C postale 22564801</w:t>
      </w:r>
    </w:p>
    <w:p w:rsidR="00E75736" w:rsidRPr="001A5D12" w:rsidRDefault="00E75736" w:rsidP="009E6966">
      <w:pPr>
        <w:spacing w:after="0" w:line="240" w:lineRule="auto"/>
        <w:jc w:val="center"/>
        <w:rPr>
          <w:rFonts w:ascii="Times New Roman" w:hAnsi="Times New Roman"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 xml:space="preserve">PEC: </w:t>
      </w:r>
      <w:hyperlink r:id="rId8" w:history="1">
        <w:r w:rsidRPr="001A5D12">
          <w:rPr>
            <w:rFonts w:ascii="Times New Roman" w:hAnsi="Times New Roman"/>
            <w:color w:val="0000FF"/>
            <w:spacing w:val="8"/>
            <w:sz w:val="16"/>
            <w:szCs w:val="16"/>
            <w:u w:val="single"/>
            <w:lang w:eastAsia="it-IT"/>
          </w:rPr>
          <w:t>NARH09000Q@PEC.ISTRUZIONE.IT</w:t>
        </w:r>
      </w:hyperlink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>; E-mail: NARH09000Q@ISTRUZIONE.IT</w:t>
      </w:r>
    </w:p>
    <w:p w:rsidR="00E75736" w:rsidRPr="001A5D12" w:rsidRDefault="00E75736" w:rsidP="009E6966">
      <w:pPr>
        <w:spacing w:after="0" w:line="240" w:lineRule="auto"/>
        <w:jc w:val="center"/>
        <w:rPr>
          <w:rFonts w:ascii="Times New Roman" w:hAnsi="Times New Roman"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>Tel. 081 8714116- 081 8713843-Direzione:081 8716830 Fax: 081 0112257</w:t>
      </w:r>
    </w:p>
    <w:p w:rsidR="00E75736" w:rsidRPr="001A5D12" w:rsidRDefault="00E75736" w:rsidP="009E6966">
      <w:pPr>
        <w:spacing w:after="0" w:line="240" w:lineRule="auto"/>
        <w:jc w:val="center"/>
        <w:rPr>
          <w:rFonts w:ascii="Times New Roman" w:hAnsi="Times New Roman"/>
          <w:b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b/>
          <w:spacing w:val="8"/>
          <w:sz w:val="16"/>
          <w:szCs w:val="16"/>
          <w:lang w:eastAsia="it-IT"/>
        </w:rPr>
        <w:t>Castellammare di Stabia (NA):</w:t>
      </w:r>
    </w:p>
    <w:p w:rsidR="00E75736" w:rsidRPr="001A5D12" w:rsidRDefault="00E75736" w:rsidP="009E6966">
      <w:pPr>
        <w:spacing w:after="0" w:line="240" w:lineRule="auto"/>
        <w:jc w:val="center"/>
        <w:rPr>
          <w:rFonts w:ascii="Times New Roman" w:hAnsi="Times New Roman"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b/>
          <w:spacing w:val="8"/>
          <w:sz w:val="16"/>
          <w:szCs w:val="16"/>
          <w:lang w:eastAsia="it-IT"/>
        </w:rPr>
        <w:t>Sede Centrale</w:t>
      </w: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>: Via Annunziatella, 23;</w:t>
      </w:r>
      <w:r w:rsidRPr="001A5D12">
        <w:rPr>
          <w:rFonts w:ascii="Times New Roman" w:hAnsi="Times New Roman"/>
          <w:b/>
          <w:spacing w:val="8"/>
          <w:sz w:val="16"/>
          <w:szCs w:val="16"/>
          <w:lang w:eastAsia="it-IT"/>
        </w:rPr>
        <w:t>Plessi</w:t>
      </w: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>: Traversa Varo, via Annunziatella n°25</w:t>
      </w:r>
    </w:p>
    <w:p w:rsidR="00E75736" w:rsidRPr="001A5D12" w:rsidRDefault="00E75736" w:rsidP="009E6966">
      <w:pPr>
        <w:spacing w:after="0" w:line="240" w:lineRule="auto"/>
        <w:jc w:val="center"/>
        <w:rPr>
          <w:rFonts w:ascii="Times New Roman" w:hAnsi="Times New Roman"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b/>
          <w:spacing w:val="8"/>
          <w:sz w:val="16"/>
          <w:szCs w:val="16"/>
          <w:lang w:eastAsia="it-IT"/>
        </w:rPr>
        <w:t>Rovigliano,</w:t>
      </w: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 xml:space="preserve"> via Cantieri Metallurgici - tel./fax 081 8700890 – 0811981823780053</w:t>
      </w:r>
    </w:p>
    <w:p w:rsidR="00E75736" w:rsidRPr="001A5D12" w:rsidRDefault="00E75736" w:rsidP="009E6966">
      <w:pPr>
        <w:spacing w:after="0" w:line="240" w:lineRule="auto"/>
        <w:jc w:val="center"/>
        <w:rPr>
          <w:rFonts w:ascii="Times New Roman" w:hAnsi="Times New Roman"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b/>
          <w:spacing w:val="8"/>
          <w:sz w:val="16"/>
          <w:szCs w:val="16"/>
          <w:lang w:eastAsia="it-IT"/>
        </w:rPr>
        <w:t>Agerola (NA):</w:t>
      </w: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 xml:space="preserve"> Cod. Mecc:NARH09002T</w:t>
      </w:r>
    </w:p>
    <w:p w:rsidR="00E75736" w:rsidRPr="001A5D12" w:rsidRDefault="00E75736" w:rsidP="009E6966">
      <w:pPr>
        <w:spacing w:after="0" w:line="240" w:lineRule="auto"/>
        <w:jc w:val="center"/>
        <w:rPr>
          <w:rFonts w:ascii="Times New Roman" w:hAnsi="Times New Roman"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 xml:space="preserve"> </w:t>
      </w:r>
      <w:r w:rsidRPr="001A5D12">
        <w:rPr>
          <w:rFonts w:ascii="Times New Roman" w:hAnsi="Times New Roman"/>
          <w:b/>
          <w:spacing w:val="8"/>
          <w:sz w:val="16"/>
          <w:szCs w:val="16"/>
          <w:lang w:eastAsia="it-IT"/>
        </w:rPr>
        <w:t>Sede Coordinata</w:t>
      </w: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>:via Mulino n°3, tel./fax 081 8731490-</w:t>
      </w:r>
    </w:p>
    <w:p w:rsidR="00E75736" w:rsidRPr="001A5D12" w:rsidRDefault="00E75736" w:rsidP="009E6966">
      <w:pPr>
        <w:spacing w:after="0" w:line="240" w:lineRule="auto"/>
        <w:jc w:val="center"/>
        <w:rPr>
          <w:rFonts w:ascii="Times New Roman" w:hAnsi="Times New Roman"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b/>
          <w:spacing w:val="8"/>
          <w:sz w:val="16"/>
          <w:szCs w:val="16"/>
          <w:lang w:eastAsia="it-IT"/>
        </w:rPr>
        <w:t>Plesso</w:t>
      </w: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>: via Sariani c/o I.C. “DE NICOLA” di Agerola</w:t>
      </w:r>
    </w:p>
    <w:p w:rsidR="00E75736" w:rsidRPr="001A5D12" w:rsidRDefault="00E75736" w:rsidP="00D20E7B">
      <w:pPr>
        <w:spacing w:after="0" w:line="240" w:lineRule="auto"/>
        <w:contextualSpacing/>
        <w:jc w:val="center"/>
        <w:rPr>
          <w:rFonts w:ascii="Times New Roman" w:hAnsi="Times New Roman"/>
          <w:spacing w:val="8"/>
          <w:sz w:val="16"/>
          <w:szCs w:val="16"/>
          <w:lang w:eastAsia="it-IT"/>
        </w:rPr>
      </w:pPr>
      <w:r w:rsidRPr="001A5D12">
        <w:rPr>
          <w:rFonts w:ascii="Times New Roman" w:hAnsi="Times New Roman"/>
          <w:spacing w:val="8"/>
          <w:sz w:val="16"/>
          <w:szCs w:val="16"/>
          <w:lang w:eastAsia="it-IT"/>
        </w:rPr>
        <w:t>Sito internet: http://www.alberghieroviviani.gov.it</w:t>
      </w:r>
    </w:p>
    <w:p w:rsidR="00E75736" w:rsidRDefault="00E75736" w:rsidP="00D20E7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E75736" w:rsidRDefault="00E75736" w:rsidP="00D20E7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E75736" w:rsidRPr="00417929" w:rsidRDefault="00E75736" w:rsidP="00417929">
      <w:pPr>
        <w:shd w:val="clear" w:color="auto" w:fill="FCF5B7"/>
        <w:spacing w:before="100" w:beforeAutospacing="1" w:after="90" w:line="240" w:lineRule="auto"/>
        <w:outlineLvl w:val="2"/>
        <w:rPr>
          <w:rFonts w:ascii="Arial" w:hAnsi="Arial" w:cs="Arial"/>
          <w:b/>
          <w:bCs/>
          <w:color w:val="FFA200"/>
          <w:sz w:val="30"/>
          <w:szCs w:val="30"/>
          <w:lang w:eastAsia="it-IT"/>
        </w:rPr>
      </w:pPr>
      <w:r>
        <w:rPr>
          <w:rFonts w:ascii="Arial" w:hAnsi="Arial" w:cs="Arial"/>
          <w:b/>
          <w:bCs/>
          <w:color w:val="FFA200"/>
          <w:sz w:val="30"/>
          <w:szCs w:val="30"/>
          <w:lang w:eastAsia="it-IT"/>
        </w:rPr>
        <w:t xml:space="preserve">       </w:t>
      </w:r>
      <w:r w:rsidRPr="00417929">
        <w:rPr>
          <w:rFonts w:ascii="Arial" w:hAnsi="Arial" w:cs="Arial"/>
          <w:b/>
          <w:bCs/>
          <w:color w:val="FFA200"/>
          <w:sz w:val="30"/>
          <w:szCs w:val="30"/>
          <w:lang w:eastAsia="it-IT"/>
        </w:rPr>
        <w:t>Indirizzo Servizi per l'Agricoltura e lo Sviluppo rurale</w:t>
      </w:r>
    </w:p>
    <w:p w:rsidR="00E75736" w:rsidRDefault="00E75736" w:rsidP="00417929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417929">
        <w:rPr>
          <w:rFonts w:ascii="Arial" w:hAnsi="Arial" w:cs="Arial"/>
          <w:b/>
          <w:bCs/>
          <w:color w:val="FFA200"/>
          <w:sz w:val="20"/>
          <w:szCs w:val="20"/>
          <w:lang w:eastAsia="it-IT"/>
        </w:rPr>
        <w:t>Certificazione:</w:t>
      </w:r>
      <w:r w:rsidRPr="00417929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br/>
        <w:t>Diploma di istruzione professionale, Indirizzo Servizi per l'agricoltura e lo sviluppo rurale</w:t>
      </w:r>
      <w:r w:rsidRPr="00417929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br/>
      </w:r>
      <w:r w:rsidRPr="00417929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br/>
      </w:r>
      <w:r w:rsidRPr="00417929">
        <w:rPr>
          <w:rFonts w:ascii="Arial" w:hAnsi="Arial" w:cs="Arial"/>
          <w:b/>
          <w:bCs/>
          <w:color w:val="FFA200"/>
          <w:sz w:val="20"/>
          <w:szCs w:val="20"/>
          <w:lang w:eastAsia="it-IT"/>
        </w:rPr>
        <w:t>Anni di studio:</w:t>
      </w:r>
      <w:r w:rsidRPr="00417929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 </w:t>
      </w:r>
      <w:r w:rsidRPr="00417929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cinque</w:t>
      </w:r>
    </w:p>
    <w:p w:rsidR="00E75736" w:rsidRDefault="00E75736" w:rsidP="00417929">
      <w:pPr>
        <w:pStyle w:val="Heading2"/>
        <w:pBdr>
          <w:top w:val="single" w:sz="12" w:space="5" w:color="838383"/>
          <w:bottom w:val="single" w:sz="6" w:space="5" w:color="838383"/>
        </w:pBdr>
        <w:spacing w:before="0"/>
        <w:rPr>
          <w:rFonts w:ascii="Arial" w:hAnsi="Arial" w:cs="Arial"/>
          <w:color w:val="4E4E4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4E4E4E"/>
          <w:sz w:val="23"/>
          <w:szCs w:val="23"/>
        </w:rPr>
        <w:t>Profilo ministeriale</w:t>
      </w:r>
    </w:p>
    <w:p w:rsidR="00E75736" w:rsidRDefault="00E75736" w:rsidP="0041792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diplomato è in grado di:</w:t>
      </w:r>
    </w:p>
    <w:p w:rsidR="00E75736" w:rsidRDefault="00E75736" w:rsidP="00417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gestire il riscontro di trasparenza, tracciabilità e sicurezza nelle filiere produttive agro-ambientale, agro-industriale, agri-turistico, secondo i principi del sistema di qualità;</w:t>
      </w:r>
    </w:p>
    <w:p w:rsidR="00E75736" w:rsidRDefault="00E75736" w:rsidP="00417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individuare soluzioni tecniche di produzione e trasformazione;</w:t>
      </w:r>
    </w:p>
    <w:p w:rsidR="00E75736" w:rsidRDefault="00E75736" w:rsidP="00417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utilizzare tecniche di analisi costi/benefici e costi/opportunità;</w:t>
      </w:r>
    </w:p>
    <w:p w:rsidR="00E75736" w:rsidRDefault="00E75736" w:rsidP="00417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assistere singoli produttori e strutture associative nell'elaborazione di piani e progetti per lo sviluppo rurale;</w:t>
      </w:r>
    </w:p>
    <w:p w:rsidR="00E75736" w:rsidRDefault="00E75736" w:rsidP="00417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organizzare e gestire attività di promozione e marketing dei prodotti agrari e agroindustriali;</w:t>
      </w:r>
    </w:p>
    <w:p w:rsidR="00E75736" w:rsidRDefault="00E75736" w:rsidP="00417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rapportarsi agli Enti territoriali competenti per la realizzazione delle opere di riordino fondiario, miglioramento ambientale, valorizzazione delle risorse paesaggistiche e naturalistiche;</w:t>
      </w:r>
    </w:p>
    <w:p w:rsidR="00E75736" w:rsidRDefault="00E75736" w:rsidP="00417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gestire interventi per la prevenzione del degrado ambientale e nella realizzazione di strutture a difesa delle zone a rischio;</w:t>
      </w:r>
    </w:p>
    <w:p w:rsidR="00E75736" w:rsidRDefault="00E75736" w:rsidP="00417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intervenire in progetti per la valorizzazione del turismo locale e lo sviluppo dell'agriturismo;</w:t>
      </w:r>
    </w:p>
    <w:p w:rsidR="00E75736" w:rsidRDefault="00E75736" w:rsidP="00417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gestire interventi per la conservazione e il potenziamento di parchi, aree protette e ricreative.</w:t>
      </w:r>
    </w:p>
    <w:p w:rsidR="00E75736" w:rsidRDefault="00E75736" w:rsidP="00417929">
      <w:pPr>
        <w:rPr>
          <w:rFonts w:ascii="Arial" w:hAnsi="Arial" w:cs="Arial"/>
          <w:color w:val="000000"/>
          <w:sz w:val="20"/>
          <w:szCs w:val="20"/>
        </w:rPr>
      </w:pPr>
      <w:r w:rsidRPr="00182CCD">
        <w:rPr>
          <w:rFonts w:ascii="Arial" w:hAnsi="Arial" w:cs="Arial"/>
          <w:color w:val="000000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E75736" w:rsidRDefault="00E75736" w:rsidP="0041792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Sbocchi professionali:</w:t>
      </w:r>
    </w:p>
    <w:p w:rsidR="00E75736" w:rsidRDefault="00E75736" w:rsidP="004179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collaborazione in aziende agro-ambientali, agro-industriali, agri-turistiche;</w:t>
      </w:r>
    </w:p>
    <w:p w:rsidR="00E75736" w:rsidRDefault="00E75736" w:rsidP="004179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assistenza a produttori e associazioni per lo sviluppo rurale;</w:t>
      </w:r>
    </w:p>
    <w:p w:rsidR="00E75736" w:rsidRDefault="00E75736" w:rsidP="004179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di promozione e marketing dei prodotti agrari e agroindustriali;</w:t>
      </w:r>
    </w:p>
    <w:p w:rsidR="00E75736" w:rsidRDefault="00E75736" w:rsidP="004179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collaborazione negli Enti territoriali competenti (riordino fondiario, miglioramento ambientale, valorizzazione delle risorse paesaggistiche e naturalistiche, conservazione e potenziamento di parchi, aree protette e ricreative);</w:t>
      </w:r>
    </w:p>
    <w:p w:rsidR="00E75736" w:rsidRDefault="00E75736" w:rsidP="004179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di turismo locale e agriturismo.</w:t>
      </w:r>
    </w:p>
    <w:p w:rsidR="00E75736" w:rsidRDefault="00E75736" w:rsidP="00417929">
      <w:pPr>
        <w:spacing w:after="0"/>
        <w:rPr>
          <w:rFonts w:ascii="Times New Roman" w:hAnsi="Times New Roman"/>
          <w:sz w:val="24"/>
          <w:szCs w:val="24"/>
        </w:rPr>
      </w:pPr>
      <w:r>
        <w:pict>
          <v:rect id="_x0000_i1027" style="width:0;height:1.5pt" o:hralign="center" o:hrstd="t" o:hrnoshade="t" o:hr="t" fillcolor="black" stroked="f"/>
        </w:pict>
      </w:r>
    </w:p>
    <w:p w:rsidR="00E75736" w:rsidRDefault="00E75736" w:rsidP="00417929">
      <w:pPr>
        <w:pStyle w:val="Heading2"/>
        <w:pBdr>
          <w:top w:val="single" w:sz="12" w:space="5" w:color="838383"/>
          <w:bottom w:val="single" w:sz="6" w:space="5" w:color="838383"/>
        </w:pBdr>
        <w:spacing w:before="0"/>
        <w:rPr>
          <w:rFonts w:ascii="Arial" w:hAnsi="Arial" w:cs="Arial"/>
          <w:color w:val="4E4E4E"/>
          <w:sz w:val="23"/>
          <w:szCs w:val="23"/>
        </w:rPr>
      </w:pPr>
      <w:r>
        <w:rPr>
          <w:rFonts w:ascii="Arial" w:hAnsi="Arial" w:cs="Arial"/>
          <w:color w:val="4E4E4E"/>
          <w:sz w:val="23"/>
          <w:szCs w:val="23"/>
        </w:rPr>
        <w:t>Quadro orario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48"/>
        <w:gridCol w:w="732"/>
        <w:gridCol w:w="732"/>
        <w:gridCol w:w="732"/>
        <w:gridCol w:w="732"/>
        <w:gridCol w:w="747"/>
      </w:tblGrid>
      <w:tr w:rsidR="00E75736" w:rsidRPr="001B62FB" w:rsidTr="00417929">
        <w:trPr>
          <w:tblHeader/>
          <w:tblCellSpacing w:w="15" w:type="dxa"/>
        </w:trPr>
        <w:tc>
          <w:tcPr>
            <w:tcW w:w="0" w:type="auto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aps/>
              </w:rPr>
            </w:pPr>
            <w:r w:rsidRPr="001B62FB">
              <w:rPr>
                <w:b/>
                <w:bCs/>
                <w:caps/>
              </w:rPr>
              <w:t>MATERIE</w:t>
            </w:r>
          </w:p>
        </w:tc>
        <w:tc>
          <w:tcPr>
            <w:tcW w:w="0" w:type="auto"/>
            <w:gridSpan w:val="5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aps/>
              </w:rPr>
            </w:pPr>
            <w:r w:rsidRPr="001B62FB">
              <w:rPr>
                <w:b/>
                <w:bCs/>
                <w:caps/>
              </w:rPr>
              <w:t>ANNO DI CORSO</w:t>
            </w:r>
          </w:p>
        </w:tc>
      </w:tr>
      <w:tr w:rsidR="00E75736" w:rsidRPr="001B62FB" w:rsidTr="00417929">
        <w:trPr>
          <w:tblHeader/>
          <w:tblCellSpacing w:w="15" w:type="dxa"/>
        </w:trPr>
        <w:tc>
          <w:tcPr>
            <w:tcW w:w="0" w:type="auto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0" w:type="auto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aps/>
              </w:rPr>
            </w:pPr>
            <w:r w:rsidRPr="001B62FB">
              <w:rPr>
                <w:b/>
                <w:bCs/>
                <w:caps/>
              </w:rPr>
              <w:t>1</w:t>
            </w:r>
          </w:p>
        </w:tc>
        <w:tc>
          <w:tcPr>
            <w:tcW w:w="0" w:type="auto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aps/>
              </w:rPr>
            </w:pPr>
            <w:r w:rsidRPr="001B62FB">
              <w:rPr>
                <w:b/>
                <w:bCs/>
                <w:caps/>
              </w:rPr>
              <w:t>2</w:t>
            </w:r>
          </w:p>
        </w:tc>
        <w:tc>
          <w:tcPr>
            <w:tcW w:w="0" w:type="auto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aps/>
              </w:rPr>
            </w:pPr>
            <w:r w:rsidRPr="001B62FB">
              <w:rPr>
                <w:b/>
                <w:bCs/>
                <w:caps/>
              </w:rPr>
              <w:t>3</w:t>
            </w:r>
          </w:p>
        </w:tc>
        <w:tc>
          <w:tcPr>
            <w:tcW w:w="0" w:type="auto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aps/>
              </w:rPr>
            </w:pPr>
            <w:r w:rsidRPr="001B62FB">
              <w:rPr>
                <w:b/>
                <w:bCs/>
                <w:caps/>
              </w:rPr>
              <w:t>4</w:t>
            </w:r>
          </w:p>
        </w:tc>
        <w:tc>
          <w:tcPr>
            <w:tcW w:w="0" w:type="auto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aps/>
              </w:rPr>
            </w:pPr>
            <w:r w:rsidRPr="001B62FB">
              <w:rPr>
                <w:b/>
                <w:bCs/>
                <w:caps/>
              </w:rPr>
              <w:t>5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3A84C1"/>
              <w:right w:val="single" w:sz="6" w:space="0" w:color="EEEEEE"/>
            </w:tcBorders>
            <w:tcMar>
              <w:top w:w="12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olor w:val="3A84C1"/>
                <w:sz w:val="24"/>
                <w:szCs w:val="24"/>
              </w:rPr>
            </w:pPr>
            <w:r w:rsidRPr="001B62FB">
              <w:rPr>
                <w:b/>
                <w:bCs/>
                <w:color w:val="3A84C1"/>
              </w:rPr>
              <w:t>Attività e insegnamenti generali comuni agli indirizzi dei settori Servizi e Industria e Artigianato</w:t>
            </w:r>
          </w:p>
        </w:tc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single" w:sz="6" w:space="0" w:color="3A84C1"/>
              <w:right w:val="single" w:sz="6" w:space="0" w:color="EEEEEE"/>
            </w:tcBorders>
            <w:tcMar>
              <w:top w:w="12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olor w:val="3A84C1"/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Lingua e letteratura italiana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132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Lingua inglese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Storia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Matematica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Diritto ed economia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Scienze integrate (Scienze della terra e Biologia)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Scienze motorie e sportive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Religione cattolica o attività alternative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33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3A84C1"/>
              <w:right w:val="single" w:sz="6" w:space="0" w:color="EEEEEE"/>
            </w:tcBorders>
            <w:tcMar>
              <w:top w:w="12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olor w:val="3A84C1"/>
                <w:sz w:val="24"/>
                <w:szCs w:val="24"/>
              </w:rPr>
            </w:pPr>
            <w:r w:rsidRPr="001B62FB">
              <w:rPr>
                <w:b/>
                <w:bCs/>
                <w:color w:val="3A84C1"/>
              </w:rPr>
              <w:t>Attività e insegnamenti obbligatori dell'indirizzo "Servizi per l'agricoltura e lo sviluppo rurale"</w:t>
            </w:r>
          </w:p>
        </w:tc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single" w:sz="6" w:space="0" w:color="3A84C1"/>
              <w:right w:val="single" w:sz="6" w:space="0" w:color="EEEEEE"/>
            </w:tcBorders>
            <w:tcMar>
              <w:top w:w="12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color w:val="3A84C1"/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Scienze Integrate (Fisica)</w:t>
            </w:r>
            <w:r w:rsidRPr="001B62FB">
              <w:rPr>
                <w:rStyle w:val="apple-converted-space"/>
              </w:rPr>
              <w:t> </w:t>
            </w:r>
            <w:r w:rsidRPr="001B62FB">
              <w:rPr>
                <w:rStyle w:val="disciplina-note"/>
                <w:sz w:val="19"/>
                <w:szCs w:val="19"/>
              </w:rPr>
              <w:t>di cui 66 ore di laboratorio complessive per il primo biennio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Scienze Integrate (Chimica)</w:t>
            </w:r>
            <w:r w:rsidRPr="001B62FB">
              <w:rPr>
                <w:rStyle w:val="apple-converted-space"/>
              </w:rPr>
              <w:t> </w:t>
            </w:r>
            <w:r w:rsidRPr="001B62FB">
              <w:rPr>
                <w:rStyle w:val="disciplina-note"/>
                <w:sz w:val="19"/>
                <w:szCs w:val="19"/>
              </w:rPr>
              <w:t>di cui 66 ore di laboratorio complessive per il primo biennio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Tecnologie dell'informazione e della comunicazione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Ecologia e Pedologia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Laboratori tecnologici ed esercitazioni</w:t>
            </w:r>
            <w:r w:rsidRPr="001B62FB">
              <w:rPr>
                <w:rStyle w:val="apple-converted-space"/>
              </w:rPr>
              <w:t> </w:t>
            </w:r>
            <w:r w:rsidRPr="001B62FB">
              <w:rPr>
                <w:rStyle w:val="disciplina-note"/>
                <w:sz w:val="19"/>
                <w:szCs w:val="19"/>
              </w:rPr>
              <w:t>Insegnamento affidato al docente tecnico-pratico (ITP)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Biologia applicata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Chimica applicata e processi di trasformazione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Tecniche di allevamento vegetale e animale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Agronomia territoriale ed ecosistemi forestali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66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Economia agraria e dello sviluppo territoriale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198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Valorizzazione delle attività produttive e legislazione di settore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198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rPr>
                <w:sz w:val="24"/>
                <w:szCs w:val="24"/>
              </w:rPr>
            </w:pPr>
            <w:r w:rsidRPr="001B62FB">
              <w:t>Sociologia rurale e storia dell'Agricoltura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sz w:val="24"/>
                <w:szCs w:val="24"/>
              </w:rPr>
            </w:pPr>
            <w:r w:rsidRPr="001B62FB">
              <w:t>99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Totale ore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1056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1056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1056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1056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1056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Totale ore settimanali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32</w:t>
            </w: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3A84C1"/>
              <w:right w:val="single" w:sz="6" w:space="0" w:color="EEEEEE"/>
            </w:tcBorders>
            <w:tcMar>
              <w:top w:w="12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b/>
                <w:bCs/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b/>
                <w:bCs/>
                <w:i/>
                <w:iCs/>
                <w:color w:val="3A84C1"/>
              </w:rPr>
              <w:t>Laboratori</w:t>
            </w:r>
          </w:p>
        </w:tc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single" w:sz="6" w:space="0" w:color="3A84C1"/>
              <w:right w:val="single" w:sz="6" w:space="0" w:color="EEEEEE"/>
            </w:tcBorders>
            <w:tcMar>
              <w:top w:w="12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center"/>
              <w:rPr>
                <w:b/>
                <w:bCs/>
                <w:i/>
                <w:iCs/>
                <w:color w:val="3A84C1"/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Svolto dal docente tecnico-pratico (ITP)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</w:p>
        </w:tc>
      </w:tr>
      <w:tr w:rsidR="00E75736" w:rsidRPr="001B62FB" w:rsidTr="0041792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Svolto congiuntamente dai docenti teorico e tecnico-pratico (ITP)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396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75736" w:rsidRPr="001B62FB" w:rsidRDefault="00E75736">
            <w:pPr>
              <w:jc w:val="right"/>
              <w:rPr>
                <w:i/>
                <w:iCs/>
                <w:color w:val="3A84C1"/>
                <w:sz w:val="24"/>
                <w:szCs w:val="24"/>
              </w:rPr>
            </w:pPr>
            <w:r w:rsidRPr="001B62FB">
              <w:rPr>
                <w:i/>
                <w:iCs/>
                <w:color w:val="3A84C1"/>
              </w:rPr>
              <w:t>198</w:t>
            </w:r>
          </w:p>
        </w:tc>
      </w:tr>
    </w:tbl>
    <w:p w:rsidR="00E75736" w:rsidRPr="001A5D12" w:rsidRDefault="00E75736" w:rsidP="00417929">
      <w:pPr>
        <w:spacing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sectPr w:rsidR="00E75736" w:rsidRPr="001A5D12" w:rsidSect="002F4D34">
      <w:footerReference w:type="default" r:id="rId9"/>
      <w:pgSz w:w="11906" w:h="16838"/>
      <w:pgMar w:top="709" w:right="1134" w:bottom="70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36" w:rsidRDefault="00E75736" w:rsidP="00417929">
      <w:pPr>
        <w:spacing w:after="0" w:line="240" w:lineRule="auto"/>
      </w:pPr>
      <w:r>
        <w:separator/>
      </w:r>
    </w:p>
  </w:endnote>
  <w:endnote w:type="continuationSeparator" w:id="0">
    <w:p w:rsidR="00E75736" w:rsidRDefault="00E75736" w:rsidP="0041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36" w:rsidRDefault="00E75736">
    <w:pPr>
      <w:pStyle w:val="Footer"/>
    </w:pPr>
    <w:fldSimple w:instr="PAGE   \* MERGEFORMAT">
      <w:r>
        <w:rPr>
          <w:noProof/>
        </w:rPr>
        <w:t>3</w:t>
      </w:r>
    </w:fldSimple>
  </w:p>
  <w:p w:rsidR="00E75736" w:rsidRDefault="00E75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36" w:rsidRDefault="00E75736" w:rsidP="00417929">
      <w:pPr>
        <w:spacing w:after="0" w:line="240" w:lineRule="auto"/>
      </w:pPr>
      <w:r>
        <w:separator/>
      </w:r>
    </w:p>
  </w:footnote>
  <w:footnote w:type="continuationSeparator" w:id="0">
    <w:p w:rsidR="00E75736" w:rsidRDefault="00E75736" w:rsidP="0041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D6424B"/>
    <w:multiLevelType w:val="multilevel"/>
    <w:tmpl w:val="EE8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87467"/>
    <w:multiLevelType w:val="multilevel"/>
    <w:tmpl w:val="B95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7093C"/>
    <w:multiLevelType w:val="hybridMultilevel"/>
    <w:tmpl w:val="CB5E821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F05562D"/>
    <w:multiLevelType w:val="hybridMultilevel"/>
    <w:tmpl w:val="CB02BE4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C26"/>
    <w:rsid w:val="00027221"/>
    <w:rsid w:val="000373BF"/>
    <w:rsid w:val="000D0629"/>
    <w:rsid w:val="00137C24"/>
    <w:rsid w:val="00146FD8"/>
    <w:rsid w:val="00182CCD"/>
    <w:rsid w:val="001A5D12"/>
    <w:rsid w:val="001B62FB"/>
    <w:rsid w:val="00270721"/>
    <w:rsid w:val="0028451E"/>
    <w:rsid w:val="002C7C85"/>
    <w:rsid w:val="002F3242"/>
    <w:rsid w:val="002F4D34"/>
    <w:rsid w:val="003D125C"/>
    <w:rsid w:val="00417929"/>
    <w:rsid w:val="004240B8"/>
    <w:rsid w:val="004C30FF"/>
    <w:rsid w:val="00555C26"/>
    <w:rsid w:val="005578B7"/>
    <w:rsid w:val="00657995"/>
    <w:rsid w:val="006B5CCE"/>
    <w:rsid w:val="006C4CAA"/>
    <w:rsid w:val="007476DB"/>
    <w:rsid w:val="00824B59"/>
    <w:rsid w:val="00854E3E"/>
    <w:rsid w:val="008B10D5"/>
    <w:rsid w:val="00950511"/>
    <w:rsid w:val="0096621F"/>
    <w:rsid w:val="009B524E"/>
    <w:rsid w:val="009C783A"/>
    <w:rsid w:val="009E6966"/>
    <w:rsid w:val="00A23EA0"/>
    <w:rsid w:val="00A66F60"/>
    <w:rsid w:val="00AD4CCA"/>
    <w:rsid w:val="00AE4FD0"/>
    <w:rsid w:val="00B46195"/>
    <w:rsid w:val="00BB374C"/>
    <w:rsid w:val="00C37D1A"/>
    <w:rsid w:val="00CA4238"/>
    <w:rsid w:val="00D20E7B"/>
    <w:rsid w:val="00DF1E93"/>
    <w:rsid w:val="00E52948"/>
    <w:rsid w:val="00E635BB"/>
    <w:rsid w:val="00E75736"/>
    <w:rsid w:val="00EC09DC"/>
    <w:rsid w:val="00ED5A65"/>
    <w:rsid w:val="00F4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79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17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79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7929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customStyle="1" w:styleId="Predefinito">
    <w:name w:val="Predefinito"/>
    <w:uiPriority w:val="99"/>
    <w:rsid w:val="009E6966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rsid w:val="009E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6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4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17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417929"/>
    <w:rPr>
      <w:rFonts w:cs="Times New Roman"/>
      <w:b/>
      <w:bCs/>
    </w:rPr>
  </w:style>
  <w:style w:type="character" w:customStyle="1" w:styleId="coloreprofessionali">
    <w:name w:val="colore_professionali"/>
    <w:basedOn w:val="DefaultParagraphFont"/>
    <w:uiPriority w:val="99"/>
    <w:rsid w:val="0041792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17929"/>
    <w:rPr>
      <w:rFonts w:cs="Times New Roman"/>
    </w:rPr>
  </w:style>
  <w:style w:type="character" w:customStyle="1" w:styleId="disciplina-note">
    <w:name w:val="disciplina-note"/>
    <w:basedOn w:val="DefaultParagraphFont"/>
    <w:uiPriority w:val="99"/>
    <w:rsid w:val="004179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17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9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7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9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6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09000q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630</Words>
  <Characters>3594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Pia-Sofia&amp;C</cp:lastModifiedBy>
  <cp:revision>2</cp:revision>
  <cp:lastPrinted>2015-09-16T12:11:00Z</cp:lastPrinted>
  <dcterms:created xsi:type="dcterms:W3CDTF">2015-10-16T21:43:00Z</dcterms:created>
  <dcterms:modified xsi:type="dcterms:W3CDTF">2015-10-16T21:43:00Z</dcterms:modified>
</cp:coreProperties>
</file>